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9"/>
        <w:gridCol w:w="2199"/>
        <w:gridCol w:w="1430"/>
      </w:tblGrid>
      <w:tr w:rsidR="00EC6896" w:rsidRPr="00596161" w:rsidTr="0031793B">
        <w:trPr>
          <w:trHeight w:val="277"/>
        </w:trPr>
        <w:tc>
          <w:tcPr>
            <w:tcW w:w="8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896" w:rsidRPr="0031793B" w:rsidRDefault="00EC6896" w:rsidP="00471102">
            <w:pPr>
              <w:spacing w:after="0" w:line="240" w:lineRule="auto"/>
              <w:rPr>
                <w:b/>
                <w:sz w:val="60"/>
                <w:szCs w:val="60"/>
                <w:lang w:val="en-US"/>
              </w:rPr>
            </w:pPr>
            <w:r w:rsidRPr="00471102">
              <w:rPr>
                <w:b/>
                <w:sz w:val="60"/>
                <w:szCs w:val="60"/>
                <w:lang w:val="en-US"/>
              </w:rPr>
              <w:t xml:space="preserve">EKOIL </w:t>
            </w:r>
            <w:proofErr w:type="spellStart"/>
            <w:r w:rsidRPr="00471102">
              <w:rPr>
                <w:b/>
                <w:sz w:val="60"/>
                <w:szCs w:val="60"/>
                <w:lang w:val="en-US"/>
              </w:rPr>
              <w:t>Тrans</w:t>
            </w:r>
            <w:proofErr w:type="spellEnd"/>
            <w:r w:rsidRPr="00471102">
              <w:rPr>
                <w:b/>
                <w:sz w:val="60"/>
                <w:szCs w:val="60"/>
                <w:lang w:val="en-US"/>
              </w:rPr>
              <w:t xml:space="preserve"> </w:t>
            </w:r>
            <w:proofErr w:type="spellStart"/>
            <w:r w:rsidRPr="00471102">
              <w:rPr>
                <w:b/>
                <w:sz w:val="60"/>
                <w:szCs w:val="60"/>
                <w:lang w:val="en-US"/>
              </w:rPr>
              <w:t>Gipoid</w:t>
            </w:r>
            <w:proofErr w:type="spellEnd"/>
            <w:r w:rsidRPr="00471102">
              <w:rPr>
                <w:b/>
                <w:sz w:val="60"/>
                <w:szCs w:val="60"/>
                <w:lang w:val="en-US"/>
              </w:rPr>
              <w:t xml:space="preserve"> 80W-90</w:t>
            </w:r>
            <w:r w:rsidRPr="0031793B">
              <w:rPr>
                <w:b/>
                <w:sz w:val="60"/>
                <w:szCs w:val="60"/>
                <w:lang w:val="en-US"/>
              </w:rPr>
              <w:t xml:space="preserve"> </w:t>
            </w:r>
            <w:r>
              <w:rPr>
                <w:b/>
                <w:sz w:val="60"/>
                <w:szCs w:val="60"/>
                <w:lang w:val="en-US"/>
              </w:rPr>
              <w:t>GL-5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96" w:rsidRPr="0031793B" w:rsidRDefault="00EC6896" w:rsidP="00471102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EC6896" w:rsidRPr="00471102" w:rsidTr="0031793B">
        <w:trPr>
          <w:trHeight w:val="261"/>
        </w:trPr>
        <w:tc>
          <w:tcPr>
            <w:tcW w:w="6349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  <w:sz w:val="52"/>
                <w:szCs w:val="52"/>
              </w:rPr>
            </w:pPr>
            <w:r w:rsidRPr="00471102">
              <w:rPr>
                <w:rFonts w:ascii="Arial Narrow" w:hAnsi="Arial Narrow"/>
                <w:sz w:val="52"/>
                <w:szCs w:val="52"/>
              </w:rPr>
              <w:t>Трансмиссионное масло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thickThinMediumGap" w:sz="18" w:space="0" w:color="auto"/>
              <w:right w:val="nil"/>
            </w:tcBorders>
            <w:vAlign w:val="center"/>
          </w:tcPr>
          <w:p w:rsidR="00EC6896" w:rsidRPr="00471102" w:rsidRDefault="00EC6896" w:rsidP="00471102">
            <w:pPr>
              <w:spacing w:after="0" w:line="240" w:lineRule="auto"/>
              <w:jc w:val="right"/>
              <w:rPr>
                <w:b/>
              </w:rPr>
            </w:pPr>
            <w:r w:rsidRPr="00471102">
              <w:rPr>
                <w:b/>
                <w:sz w:val="40"/>
                <w:szCs w:val="60"/>
                <w:lang w:val="en-US"/>
              </w:rPr>
              <w:t>EKOIL</w:t>
            </w:r>
            <w:r w:rsidRPr="00471102">
              <w:rPr>
                <w:b/>
                <w:sz w:val="32"/>
                <w:szCs w:val="60"/>
              </w:rPr>
              <w:t xml:space="preserve"> </w:t>
            </w:r>
            <w:r w:rsidRPr="00471102">
              <w:rPr>
                <w:b/>
                <w:sz w:val="32"/>
                <w:szCs w:val="60"/>
                <w:lang w:val="en-US"/>
              </w:rPr>
              <w:t>Lubricants</w:t>
            </w:r>
          </w:p>
        </w:tc>
      </w:tr>
      <w:tr w:rsidR="00EC6896" w:rsidRPr="00471102" w:rsidTr="0031793B">
        <w:trPr>
          <w:trHeight w:val="277"/>
        </w:trPr>
        <w:tc>
          <w:tcPr>
            <w:tcW w:w="9978" w:type="dxa"/>
            <w:gridSpan w:val="3"/>
            <w:tcBorders>
              <w:top w:val="thickThinMediumGap" w:sz="18" w:space="0" w:color="auto"/>
              <w:left w:val="nil"/>
              <w:bottom w:val="nil"/>
              <w:right w:val="nil"/>
            </w:tcBorders>
          </w:tcPr>
          <w:p w:rsidR="00EC6896" w:rsidRPr="00471102" w:rsidRDefault="00EC6896" w:rsidP="00596161">
            <w:pPr>
              <w:spacing w:after="0" w:line="240" w:lineRule="auto"/>
              <w:rPr>
                <w:rFonts w:ascii="Arial Narrow" w:hAnsi="Arial Narrow" w:cs="Aharoni"/>
                <w:sz w:val="28"/>
                <w:szCs w:val="28"/>
                <w:lang w:bidi="he-IL"/>
              </w:rPr>
            </w:pPr>
            <w:bookmarkStart w:id="0" w:name="_GoBack" w:colFirst="0" w:colLast="0"/>
            <w:r w:rsidRPr="00471102">
              <w:rPr>
                <w:rFonts w:ascii="Arial Narrow" w:hAnsi="Arial Narrow" w:cs="Aharoni"/>
                <w:sz w:val="28"/>
                <w:szCs w:val="28"/>
                <w:lang w:bidi="he-IL"/>
              </w:rPr>
              <w:t>ОПИСАНИЕ</w:t>
            </w:r>
          </w:p>
          <w:p w:rsidR="00EC6896" w:rsidRPr="00471102" w:rsidRDefault="00EC6896" w:rsidP="00596161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EC6896" w:rsidRPr="00471102" w:rsidRDefault="00EC6896" w:rsidP="00596161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471102">
              <w:rPr>
                <w:rFonts w:ascii="Arial Narrow" w:hAnsi="Arial Narrow" w:cs="Arial"/>
                <w:b/>
                <w:bCs/>
                <w:color w:val="000000"/>
              </w:rPr>
              <w:t xml:space="preserve">Серия трансмиссионных масел EKOIL </w:t>
            </w:r>
            <w:proofErr w:type="spellStart"/>
            <w:r w:rsidRPr="00471102">
              <w:rPr>
                <w:rFonts w:ascii="Arial Narrow" w:hAnsi="Arial Narrow" w:cs="Arial"/>
                <w:b/>
                <w:bCs/>
                <w:color w:val="000000"/>
              </w:rPr>
              <w:t>Тrans</w:t>
            </w:r>
            <w:proofErr w:type="spellEnd"/>
            <w:r w:rsidRPr="00471102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471102">
              <w:rPr>
                <w:rFonts w:ascii="Arial Narrow" w:hAnsi="Arial Narrow" w:cs="Arial"/>
                <w:b/>
                <w:bCs/>
                <w:color w:val="000000"/>
              </w:rPr>
              <w:t>Gipoid</w:t>
            </w:r>
            <w:proofErr w:type="spellEnd"/>
            <w:r w:rsidRPr="00471102">
              <w:rPr>
                <w:rFonts w:ascii="Arial Narrow" w:hAnsi="Arial Narrow" w:cs="Arial"/>
                <w:b/>
                <w:bCs/>
                <w:color w:val="000000"/>
              </w:rPr>
              <w:t xml:space="preserve"> предназначены для смазывания трансмиссий легковых и грузовых автомобилей, в том числе и гипоидных передач, а также раздаточных коробок и редукторов рулевого управления. </w:t>
            </w:r>
          </w:p>
          <w:p w:rsidR="00EC6896" w:rsidRPr="00471102" w:rsidRDefault="00EC6896" w:rsidP="00596161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025E80">
              <w:rPr>
                <w:rFonts w:ascii="Arial Narrow" w:hAnsi="Arial Narrow" w:cs="Arial"/>
                <w:color w:val="000000"/>
              </w:rPr>
              <w:t>Также могут применяться в раздаточных коробках и других механизмах, где требуются масла уровня API GL-5 (ГОСТ ТМ-5).</w:t>
            </w:r>
            <w:r w:rsidRPr="00471102">
              <w:rPr>
                <w:rFonts w:ascii="Arial Narrow" w:hAnsi="Arial Narrow" w:cs="Arial"/>
                <w:color w:val="000000"/>
              </w:rPr>
              <w:t xml:space="preserve"> Масла изготавливаются на основе высококачественного минерального базового масла с добавлением современного импортного пакета присадок. Не рекомендуются к применению в ручных коробках передач с синхронизаторами, изготовленными из цветных металлов.</w:t>
            </w:r>
          </w:p>
          <w:p w:rsidR="00EC6896" w:rsidRPr="00471102" w:rsidRDefault="00EC6896" w:rsidP="0059616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C6896" w:rsidRPr="00471102" w:rsidTr="0031793B">
        <w:trPr>
          <w:trHeight w:val="261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59616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471102">
              <w:rPr>
                <w:rFonts w:ascii="Arial Narrow" w:hAnsi="Arial Narrow"/>
                <w:sz w:val="28"/>
                <w:szCs w:val="28"/>
              </w:rPr>
              <w:t>ОСОБЕННОСТИ</w:t>
            </w:r>
          </w:p>
          <w:p w:rsidR="00EC6896" w:rsidRPr="00471102" w:rsidRDefault="00EC6896" w:rsidP="00596161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EC6896" w:rsidRPr="00471102" w:rsidRDefault="00EC6896" w:rsidP="00596161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471102">
              <w:rPr>
                <w:rFonts w:ascii="Arial Narrow" w:hAnsi="Arial Narrow" w:cs="Arial"/>
                <w:b/>
                <w:bCs/>
                <w:color w:val="000000"/>
              </w:rPr>
              <w:t xml:space="preserve">Масла серии </w:t>
            </w:r>
            <w:r w:rsidRPr="00471102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EKOIL</w:t>
            </w:r>
            <w:r w:rsidRPr="00471102">
              <w:rPr>
                <w:rFonts w:ascii="Arial Narrow" w:hAnsi="Arial Narrow" w:cs="Arial"/>
                <w:b/>
                <w:bCs/>
                <w:color w:val="000000"/>
              </w:rPr>
              <w:t xml:space="preserve"> Т</w:t>
            </w:r>
            <w:proofErr w:type="spellStart"/>
            <w:r w:rsidRPr="00471102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rans</w:t>
            </w:r>
            <w:proofErr w:type="spellEnd"/>
            <w:r w:rsidRPr="00471102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471102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Gipoid</w:t>
            </w:r>
            <w:proofErr w:type="spellEnd"/>
            <w:r w:rsidRPr="00471102">
              <w:rPr>
                <w:rFonts w:ascii="Arial Narrow" w:hAnsi="Arial Narrow" w:cs="Arial"/>
                <w:b/>
                <w:bCs/>
                <w:color w:val="000000"/>
              </w:rPr>
              <w:t xml:space="preserve"> имеют следующие преимущества:</w:t>
            </w:r>
          </w:p>
          <w:p w:rsidR="00EC6896" w:rsidRPr="00471102" w:rsidRDefault="00EC6896" w:rsidP="00596161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71102">
              <w:rPr>
                <w:rFonts w:ascii="Arial Narrow" w:hAnsi="Arial Narrow" w:cs="Arial"/>
              </w:rPr>
              <w:t>пакет импортных противозадирных присадок обеспечивает высокий уровень защиты при различных нагрузках, в том числе высокой скорости, высоком моменте, а также при ударных нагрузках</w:t>
            </w:r>
            <w:r w:rsidRPr="00471102">
              <w:rPr>
                <w:rFonts w:ascii="Arial Narrow" w:hAnsi="Arial Narrow"/>
                <w:bCs/>
                <w:iCs/>
              </w:rPr>
              <w:t xml:space="preserve"> </w:t>
            </w:r>
          </w:p>
          <w:p w:rsidR="00EC6896" w:rsidRPr="00471102" w:rsidRDefault="00EC6896" w:rsidP="00596161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71102">
              <w:rPr>
                <w:rFonts w:ascii="Arial Narrow" w:hAnsi="Arial Narrow"/>
                <w:bCs/>
                <w:iCs/>
              </w:rPr>
              <w:t>снижение износа зубчатых передач и подшипников уменьшает расходы на ремонт</w:t>
            </w:r>
          </w:p>
          <w:p w:rsidR="00EC6896" w:rsidRPr="00471102" w:rsidRDefault="00EC6896" w:rsidP="00596161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71102">
              <w:rPr>
                <w:rFonts w:ascii="Arial Narrow" w:hAnsi="Arial Narrow" w:cs="Arial"/>
                <w:color w:val="000000"/>
              </w:rPr>
              <w:t>разработаны в полном соответствии с требованиями, предъявляемыми российскими и зарубежными производителями гипоидных передач, как для грузовых, так и для легковых автомобилей</w:t>
            </w:r>
          </w:p>
          <w:p w:rsidR="00EC6896" w:rsidRPr="00471102" w:rsidRDefault="00EC6896" w:rsidP="00596161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71102">
              <w:rPr>
                <w:rFonts w:ascii="Arial Narrow" w:hAnsi="Arial Narrow" w:cs="Arial"/>
              </w:rPr>
              <w:t>могут также применяться в качестве универсального масла для зубчатых передач строительных машин</w:t>
            </w:r>
          </w:p>
          <w:p w:rsidR="00EC6896" w:rsidRPr="00471102" w:rsidRDefault="00EC6896" w:rsidP="0059616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C6896" w:rsidRPr="00596161" w:rsidTr="0031793B">
        <w:trPr>
          <w:trHeight w:val="277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896" w:rsidRPr="00025E80" w:rsidRDefault="00EC6896" w:rsidP="0059616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25E80">
              <w:rPr>
                <w:rFonts w:ascii="Arial Narrow" w:hAnsi="Arial Narrow"/>
                <w:sz w:val="28"/>
                <w:szCs w:val="28"/>
              </w:rPr>
              <w:t>ОДОБРЕНИЯ/СООТВЕТСТВИЯ</w:t>
            </w:r>
          </w:p>
          <w:p w:rsidR="00EC6896" w:rsidRPr="00025E80" w:rsidRDefault="00EC6896" w:rsidP="00596161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EC6896" w:rsidRPr="00596161" w:rsidRDefault="00EC6896" w:rsidP="00596161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025E80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EKOIL</w:t>
            </w:r>
            <w:r w:rsidRPr="00025E80">
              <w:rPr>
                <w:rFonts w:ascii="Arial Narrow" w:hAnsi="Arial Narrow" w:cs="Arial"/>
                <w:b/>
                <w:bCs/>
                <w:color w:val="000000"/>
              </w:rPr>
              <w:t xml:space="preserve"> Т</w:t>
            </w:r>
            <w:proofErr w:type="spellStart"/>
            <w:r w:rsidRPr="00025E80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rans</w:t>
            </w:r>
            <w:proofErr w:type="spellEnd"/>
            <w:r w:rsidRPr="00025E80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025E80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Gipoid</w:t>
            </w:r>
            <w:proofErr w:type="spellEnd"/>
            <w:r w:rsidRPr="00025E80">
              <w:rPr>
                <w:rFonts w:ascii="Arial Narrow" w:hAnsi="Arial Narrow" w:cs="Arial"/>
                <w:b/>
                <w:bCs/>
                <w:color w:val="000000"/>
              </w:rPr>
              <w:t xml:space="preserve"> 80</w:t>
            </w:r>
            <w:r w:rsidRPr="00025E80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W</w:t>
            </w:r>
            <w:r w:rsidRPr="00025E80">
              <w:rPr>
                <w:rFonts w:ascii="Arial Narrow" w:hAnsi="Arial Narrow" w:cs="Arial"/>
                <w:b/>
                <w:bCs/>
                <w:color w:val="000000"/>
              </w:rPr>
              <w:t xml:space="preserve">-90 </w:t>
            </w:r>
            <w:r w:rsidRPr="00025E80">
              <w:rPr>
                <w:rFonts w:ascii="Arial Narrow" w:hAnsi="Arial Narrow" w:cs="Arial"/>
                <w:color w:val="000000"/>
              </w:rPr>
              <w:t xml:space="preserve">соответствует: группе </w:t>
            </w:r>
            <w:r w:rsidRPr="0031793B">
              <w:rPr>
                <w:rFonts w:ascii="Arial Narrow" w:hAnsi="Arial Narrow" w:cs="Arial"/>
                <w:b/>
                <w:color w:val="000000"/>
                <w:lang w:val="en-US"/>
              </w:rPr>
              <w:t>G</w:t>
            </w:r>
            <w:r w:rsidRPr="0031793B">
              <w:rPr>
                <w:rFonts w:ascii="Arial Narrow" w:hAnsi="Arial Narrow" w:cs="Arial"/>
                <w:b/>
                <w:color w:val="000000"/>
              </w:rPr>
              <w:t>L-5</w:t>
            </w:r>
            <w:r w:rsidRPr="00025E80">
              <w:rPr>
                <w:rFonts w:ascii="Arial Narrow" w:hAnsi="Arial Narrow" w:cs="Arial"/>
                <w:color w:val="000000"/>
              </w:rPr>
              <w:t xml:space="preserve"> по классификации API, </w:t>
            </w:r>
            <w:bookmarkStart w:id="1" w:name="OLE_LINK1"/>
            <w:r w:rsidRPr="00025E80">
              <w:rPr>
                <w:rFonts w:ascii="Arial Narrow" w:hAnsi="Arial Narrow" w:cs="Arial"/>
                <w:color w:val="000000"/>
                <w:lang w:val="en-US"/>
              </w:rPr>
              <w:t>ZF</w:t>
            </w:r>
            <w:r w:rsidRPr="00025E80">
              <w:rPr>
                <w:rFonts w:ascii="Arial Narrow" w:hAnsi="Arial Narrow" w:cs="Arial"/>
                <w:color w:val="000000"/>
              </w:rPr>
              <w:t xml:space="preserve"> </w:t>
            </w:r>
            <w:r w:rsidRPr="00025E80">
              <w:rPr>
                <w:rFonts w:ascii="Arial Narrow" w:hAnsi="Arial Narrow" w:cs="Arial"/>
                <w:color w:val="000000"/>
                <w:lang w:val="en-US"/>
              </w:rPr>
              <w:t>TE</w:t>
            </w:r>
            <w:r w:rsidRPr="00025E80">
              <w:rPr>
                <w:rFonts w:ascii="Arial Narrow" w:hAnsi="Arial Narrow" w:cs="Arial"/>
                <w:color w:val="000000"/>
              </w:rPr>
              <w:t xml:space="preserve"> </w:t>
            </w:r>
            <w:r w:rsidRPr="00025E80">
              <w:rPr>
                <w:rFonts w:ascii="Arial Narrow" w:hAnsi="Arial Narrow" w:cs="Arial"/>
                <w:color w:val="000000"/>
                <w:lang w:val="en-US"/>
              </w:rPr>
              <w:t>M</w:t>
            </w:r>
            <w:bookmarkEnd w:id="1"/>
            <w:r w:rsidRPr="00025E80">
              <w:rPr>
                <w:rFonts w:ascii="Arial Narrow" w:hAnsi="Arial Narrow" w:cs="Arial"/>
                <w:color w:val="000000"/>
                <w:lang w:val="en-US"/>
              </w:rPr>
              <w:t>L</w:t>
            </w:r>
            <w:r w:rsidRPr="00025E80">
              <w:rPr>
                <w:rFonts w:ascii="Arial Narrow" w:hAnsi="Arial Narrow" w:cs="Arial"/>
                <w:color w:val="000000"/>
              </w:rPr>
              <w:t xml:space="preserve"> 07А/16С, </w:t>
            </w:r>
            <w:r w:rsidRPr="00025E80">
              <w:rPr>
                <w:rFonts w:ascii="Arial Narrow" w:hAnsi="Arial Narrow" w:cs="Arial"/>
                <w:color w:val="000000"/>
                <w:lang w:val="en-US"/>
              </w:rPr>
              <w:t>MIL</w:t>
            </w:r>
            <w:r w:rsidRPr="00025E80">
              <w:rPr>
                <w:rFonts w:ascii="Arial Narrow" w:hAnsi="Arial Narrow" w:cs="Arial"/>
                <w:color w:val="000000"/>
              </w:rPr>
              <w:t>-</w:t>
            </w:r>
            <w:r w:rsidRPr="00025E80">
              <w:rPr>
                <w:rFonts w:ascii="Arial Narrow" w:hAnsi="Arial Narrow" w:cs="Arial"/>
                <w:color w:val="000000"/>
                <w:lang w:val="en-US"/>
              </w:rPr>
              <w:t>L</w:t>
            </w:r>
            <w:r w:rsidRPr="00025E80">
              <w:rPr>
                <w:rFonts w:ascii="Arial Narrow" w:hAnsi="Arial Narrow" w:cs="Arial"/>
                <w:color w:val="000000"/>
              </w:rPr>
              <w:t>-2105</w:t>
            </w:r>
            <w:r w:rsidRPr="00025E80">
              <w:rPr>
                <w:rFonts w:ascii="Arial Narrow" w:hAnsi="Arial Narrow" w:cs="Arial"/>
                <w:color w:val="000000"/>
                <w:lang w:val="en-US"/>
              </w:rPr>
              <w:t>D</w:t>
            </w:r>
            <w:r w:rsidRPr="00025E80">
              <w:rPr>
                <w:rFonts w:ascii="Arial Narrow" w:hAnsi="Arial Narrow" w:cs="Arial"/>
                <w:color w:val="000000"/>
              </w:rPr>
              <w:t xml:space="preserve">, </w:t>
            </w:r>
          </w:p>
          <w:p w:rsidR="00EC6896" w:rsidRPr="00596161" w:rsidRDefault="00EC6896" w:rsidP="00596161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proofErr w:type="gramStart"/>
            <w:r w:rsidRPr="00025E80">
              <w:rPr>
                <w:rFonts w:ascii="Arial Narrow" w:hAnsi="Arial Narrow" w:cs="Arial"/>
                <w:color w:val="000000"/>
                <w:lang w:val="en-US"/>
              </w:rPr>
              <w:t>MAN</w:t>
            </w:r>
            <w:proofErr w:type="gramEnd"/>
            <w:r w:rsidRPr="00596161">
              <w:rPr>
                <w:rFonts w:ascii="Arial Narrow" w:hAnsi="Arial Narrow" w:cs="Arial"/>
                <w:color w:val="000000"/>
                <w:lang w:val="en-US"/>
              </w:rPr>
              <w:t xml:space="preserve"> 342</w:t>
            </w:r>
            <w:r w:rsidRPr="00025E80">
              <w:rPr>
                <w:rFonts w:ascii="Arial Narrow" w:hAnsi="Arial Narrow" w:cs="Arial"/>
                <w:color w:val="000000"/>
                <w:lang w:val="en-US"/>
              </w:rPr>
              <w:t>N</w:t>
            </w:r>
            <w:r w:rsidRPr="00596161">
              <w:rPr>
                <w:rFonts w:ascii="Arial Narrow" w:hAnsi="Arial Narrow" w:cs="Arial"/>
                <w:color w:val="000000"/>
                <w:lang w:val="en-US"/>
              </w:rPr>
              <w:t xml:space="preserve">, </w:t>
            </w:r>
            <w:r w:rsidRPr="00025E80">
              <w:rPr>
                <w:rFonts w:ascii="Arial Narrow" w:hAnsi="Arial Narrow" w:cs="Arial"/>
                <w:color w:val="000000"/>
                <w:lang w:val="en-US"/>
              </w:rPr>
              <w:t>DC</w:t>
            </w:r>
            <w:r w:rsidRPr="00596161">
              <w:rPr>
                <w:rFonts w:ascii="Arial Narrow" w:hAnsi="Arial Narrow" w:cs="Arial"/>
                <w:color w:val="000000"/>
                <w:lang w:val="en-US"/>
              </w:rPr>
              <w:t xml:space="preserve"> 235.0, </w:t>
            </w:r>
            <w:r w:rsidRPr="00025E80">
              <w:rPr>
                <w:rFonts w:ascii="Arial Narrow" w:hAnsi="Arial Narrow" w:cs="Arial"/>
                <w:color w:val="000000"/>
                <w:lang w:val="en-US"/>
              </w:rPr>
              <w:t>Volvo</w:t>
            </w:r>
            <w:r w:rsidRPr="00596161">
              <w:rPr>
                <w:rFonts w:ascii="Arial Narrow" w:hAnsi="Arial Narrow" w:cs="Arial"/>
                <w:color w:val="000000"/>
                <w:lang w:val="en-US"/>
              </w:rPr>
              <w:t xml:space="preserve"> 97310, </w:t>
            </w:r>
            <w:r w:rsidRPr="00025E80">
              <w:rPr>
                <w:rFonts w:ascii="Arial Narrow" w:hAnsi="Arial Narrow" w:cs="Arial"/>
                <w:color w:val="000000"/>
                <w:lang w:val="en-US"/>
              </w:rPr>
              <w:t>DAF</w:t>
            </w:r>
            <w:r w:rsidRPr="00596161">
              <w:rPr>
                <w:rFonts w:ascii="Arial Narrow" w:hAnsi="Arial Narrow" w:cs="Arial"/>
                <w:color w:val="000000"/>
                <w:lang w:val="en-US"/>
              </w:rPr>
              <w:t xml:space="preserve">, </w:t>
            </w:r>
            <w:r w:rsidRPr="00025E80">
              <w:rPr>
                <w:rFonts w:ascii="Arial Narrow" w:hAnsi="Arial Narrow" w:cs="Arial"/>
                <w:color w:val="000000"/>
                <w:lang w:val="en-US"/>
              </w:rPr>
              <w:t>Renault</w:t>
            </w:r>
            <w:r w:rsidRPr="00596161">
              <w:rPr>
                <w:rFonts w:ascii="Arial Narrow" w:hAnsi="Arial Narrow" w:cs="Arial"/>
                <w:color w:val="000000"/>
                <w:lang w:val="en-US"/>
              </w:rPr>
              <w:t>.</w:t>
            </w:r>
          </w:p>
          <w:p w:rsidR="00EC6896" w:rsidRPr="00596161" w:rsidRDefault="00EC6896" w:rsidP="0059616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C6896" w:rsidRPr="00471102" w:rsidTr="0031793B">
        <w:trPr>
          <w:trHeight w:val="261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59616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471102">
              <w:rPr>
                <w:rFonts w:ascii="Arial Narrow" w:hAnsi="Arial Narrow"/>
                <w:sz w:val="28"/>
                <w:szCs w:val="28"/>
              </w:rPr>
              <w:t>ТИПИЧНЫЕ ХАРАКТЕРИСТИКИ</w:t>
            </w:r>
          </w:p>
        </w:tc>
      </w:tr>
      <w:bookmarkEnd w:id="0"/>
      <w:tr w:rsidR="00EC6896" w:rsidRPr="00596161" w:rsidTr="0031793B">
        <w:trPr>
          <w:trHeight w:val="277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896" w:rsidRPr="00471102" w:rsidRDefault="00EC6896" w:rsidP="00471102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471102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EKOIL </w:t>
            </w:r>
            <w:proofErr w:type="spellStart"/>
            <w:r w:rsidRPr="00471102">
              <w:rPr>
                <w:rFonts w:ascii="Arial Narrow" w:hAnsi="Arial Narrow" w:cs="Arial"/>
                <w:b/>
                <w:color w:val="000000"/>
                <w:lang w:val="en-US"/>
              </w:rPr>
              <w:t>Тrans</w:t>
            </w:r>
            <w:proofErr w:type="spellEnd"/>
            <w:r w:rsidRPr="00471102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471102">
              <w:rPr>
                <w:rFonts w:ascii="Arial Narrow" w:hAnsi="Arial Narrow" w:cs="Arial"/>
                <w:b/>
                <w:color w:val="000000"/>
                <w:lang w:val="en-US"/>
              </w:rPr>
              <w:t>Gipoid</w:t>
            </w:r>
            <w:proofErr w:type="spellEnd"/>
            <w:r w:rsidRPr="00471102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80W-90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GL-5</w:t>
            </w:r>
          </w:p>
        </w:tc>
      </w:tr>
      <w:tr w:rsidR="00EC6896" w:rsidRPr="00471102" w:rsidTr="0031793B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  <w:r w:rsidRPr="00471102">
              <w:rPr>
                <w:rFonts w:ascii="Arial Narrow" w:hAnsi="Arial Narrow" w:cs="Arial"/>
                <w:color w:val="000000"/>
              </w:rPr>
              <w:t>Кинематическая вязкость при 100 °С, мм</w:t>
            </w:r>
            <w:r w:rsidRPr="00471102"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  <w:r w:rsidRPr="00471102">
              <w:rPr>
                <w:rFonts w:ascii="Arial Narrow" w:hAnsi="Arial Narrow" w:cs="Arial"/>
                <w:color w:val="000000"/>
              </w:rPr>
              <w:t>/с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C6896" w:rsidRPr="00471102" w:rsidTr="0031793B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  <w:r w:rsidRPr="00471102">
              <w:rPr>
                <w:rFonts w:ascii="Arial Narrow" w:hAnsi="Arial Narrow" w:cs="Arial"/>
                <w:color w:val="000000"/>
              </w:rPr>
              <w:t xml:space="preserve">Вязкость динамическая при </w:t>
            </w:r>
            <w:smartTag w:uri="urn:schemas-microsoft-com:office:smarttags" w:element="metricconverter">
              <w:smartTagPr>
                <w:attr w:name="ProductID" w:val="-26 °C"/>
              </w:smartTagPr>
              <w:r w:rsidRPr="00471102">
                <w:rPr>
                  <w:rFonts w:ascii="Arial Narrow" w:hAnsi="Arial Narrow" w:cs="Arial"/>
                  <w:color w:val="000000"/>
                </w:rPr>
                <w:t>-26 °</w:t>
              </w:r>
              <w:r w:rsidRPr="00471102">
                <w:rPr>
                  <w:rFonts w:ascii="Arial Narrow" w:hAnsi="Arial Narrow" w:cs="Arial"/>
                  <w:color w:val="000000"/>
                  <w:lang w:val="en-US"/>
                </w:rPr>
                <w:t>C</w:t>
              </w:r>
            </w:smartTag>
            <w:r w:rsidRPr="00471102">
              <w:rPr>
                <w:rFonts w:ascii="Arial Narrow" w:hAnsi="Arial Narrow" w:cs="Arial"/>
                <w:color w:val="000000"/>
              </w:rPr>
              <w:t>, мПа*с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138000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C6896" w:rsidRPr="00471102" w:rsidTr="0031793B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  <w:r w:rsidRPr="00471102">
              <w:rPr>
                <w:rFonts w:ascii="Arial Narrow" w:hAnsi="Arial Narrow" w:cs="Arial"/>
                <w:color w:val="000000"/>
              </w:rPr>
              <w:t>Индекс вязкости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C6896" w:rsidRPr="00471102" w:rsidTr="0031793B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596161" w:rsidP="004711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</w:rPr>
              <w:t>Плотность при 20 °</w:t>
            </w:r>
            <w:r w:rsidR="00EC6896" w:rsidRPr="00471102">
              <w:rPr>
                <w:rFonts w:ascii="Arial Narrow" w:hAnsi="Arial Narrow" w:cs="Arial"/>
                <w:color w:val="000000"/>
              </w:rPr>
              <w:t>С, г/см</w:t>
            </w:r>
            <w:r w:rsidR="00EC6896" w:rsidRPr="00471102">
              <w:rPr>
                <w:rFonts w:ascii="Arial Narrow" w:hAnsi="Arial Narrow" w:cs="Arial"/>
                <w:color w:val="000000"/>
                <w:vertAlign w:val="superscript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C6896" w:rsidRPr="00471102" w:rsidTr="0031793B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proofErr w:type="spellStart"/>
            <w:r w:rsidRPr="00471102">
              <w:rPr>
                <w:rFonts w:ascii="Arial Narrow" w:hAnsi="Arial Narrow" w:cs="Arial"/>
                <w:color w:val="000000"/>
              </w:rPr>
              <w:t>Трибологические</w:t>
            </w:r>
            <w:proofErr w:type="spellEnd"/>
            <w:r w:rsidRPr="00471102">
              <w:rPr>
                <w:rFonts w:ascii="Arial Narrow" w:hAnsi="Arial Narrow" w:cs="Arial"/>
                <w:color w:val="000000"/>
              </w:rPr>
              <w:t xml:space="preserve"> характеристики на ЧШМ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jc w:val="righ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C6896" w:rsidRPr="00471102" w:rsidTr="0031793B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ind w:left="708"/>
              <w:rPr>
                <w:rFonts w:ascii="Arial Narrow" w:hAnsi="Arial Narrow" w:cs="Arial"/>
                <w:color w:val="000000"/>
              </w:rPr>
            </w:pPr>
            <w:r w:rsidRPr="00471102">
              <w:rPr>
                <w:rFonts w:ascii="Arial Narrow" w:hAnsi="Arial Narrow" w:cs="Arial"/>
                <w:color w:val="000000"/>
              </w:rPr>
              <w:t>индекс задира, Н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C6896" w:rsidRPr="00471102" w:rsidTr="0031793B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ind w:left="708"/>
              <w:rPr>
                <w:rFonts w:ascii="Arial Narrow" w:hAnsi="Arial Narrow" w:cs="Arial"/>
                <w:color w:val="000000"/>
              </w:rPr>
            </w:pPr>
            <w:r w:rsidRPr="00471102">
              <w:rPr>
                <w:rFonts w:ascii="Arial Narrow" w:hAnsi="Arial Narrow" w:cs="Arial"/>
                <w:color w:val="000000"/>
              </w:rPr>
              <w:t>нагрузка сваривания, Н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C6896" w:rsidRPr="00471102" w:rsidTr="0031793B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71102">
              <w:rPr>
                <w:rFonts w:ascii="Arial Narrow" w:hAnsi="Arial Narrow" w:cs="Arial"/>
                <w:color w:val="000000"/>
              </w:rPr>
              <w:t>Кислотное число, мг КОН/г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1,45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C6896" w:rsidRPr="00471102" w:rsidTr="0031793B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71102">
              <w:rPr>
                <w:rFonts w:ascii="Arial Narrow" w:hAnsi="Arial Narrow" w:cs="Arial"/>
                <w:color w:val="000000"/>
              </w:rPr>
              <w:t>Коррозия медной пластинки при температуре 120</w:t>
            </w:r>
            <w:r w:rsidR="00596161">
              <w:rPr>
                <w:rFonts w:ascii="Arial Narrow" w:hAnsi="Arial Narrow" w:cs="Arial"/>
                <w:color w:val="000000"/>
                <w:vertAlign w:val="superscript"/>
              </w:rPr>
              <w:t xml:space="preserve"> </w:t>
            </w:r>
            <w:r w:rsidR="00596161" w:rsidRPr="00596161">
              <w:rPr>
                <w:rFonts w:ascii="Arial Narrow" w:hAnsi="Arial Narrow" w:cs="Arial"/>
                <w:color w:val="000000"/>
              </w:rPr>
              <w:t>°</w:t>
            </w:r>
            <w:r w:rsidRPr="00471102">
              <w:rPr>
                <w:rFonts w:ascii="Arial Narrow" w:hAnsi="Arial Narrow" w:cs="Arial"/>
                <w:color w:val="000000"/>
              </w:rPr>
              <w:t xml:space="preserve">С, в </w:t>
            </w:r>
            <w:proofErr w:type="spellStart"/>
            <w:r w:rsidRPr="00471102">
              <w:rPr>
                <w:rFonts w:ascii="Arial Narrow" w:hAnsi="Arial Narrow" w:cs="Arial"/>
                <w:color w:val="000000"/>
              </w:rPr>
              <w:t>теч</w:t>
            </w:r>
            <w:proofErr w:type="spellEnd"/>
            <w:r w:rsidRPr="00471102">
              <w:rPr>
                <w:rFonts w:ascii="Arial Narrow" w:hAnsi="Arial Narrow" w:cs="Arial"/>
                <w:color w:val="000000"/>
              </w:rPr>
              <w:t>. 3 час. балл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2с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C6896" w:rsidRPr="00471102" w:rsidTr="0031793B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  <w:r w:rsidRPr="00471102">
              <w:rPr>
                <w:rFonts w:ascii="Arial Narrow" w:hAnsi="Arial Narrow" w:cs="Arial"/>
                <w:color w:val="000000"/>
              </w:rPr>
              <w:t>Температура вспышки в открытом тигле, °С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C6896" w:rsidRPr="00471102" w:rsidTr="0031793B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  <w:r w:rsidRPr="00471102">
              <w:rPr>
                <w:rFonts w:ascii="Arial Narrow" w:hAnsi="Arial Narrow" w:cs="Arial"/>
                <w:color w:val="000000"/>
              </w:rPr>
              <w:t>Температура застывания, °С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471102">
              <w:rPr>
                <w:rFonts w:ascii="Arial Narrow" w:hAnsi="Arial Narrow"/>
                <w:b/>
              </w:rPr>
              <w:t>-32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C6896" w:rsidRPr="00471102" w:rsidTr="0031793B">
        <w:trPr>
          <w:trHeight w:val="739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96" w:rsidRPr="00025E80" w:rsidRDefault="00EC6896" w:rsidP="0047110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25E80">
              <w:rPr>
                <w:rFonts w:ascii="Arial Narrow" w:hAnsi="Arial Narrow" w:cs="Arial"/>
                <w:sz w:val="16"/>
                <w:szCs w:val="16"/>
              </w:rPr>
              <w:t>Выпускается по 0253-003-39968232-98 с изм. 1-3</w:t>
            </w:r>
          </w:p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71102">
              <w:rPr>
                <w:rFonts w:ascii="Arial Narrow" w:hAnsi="Arial Narrow" w:cs="Arial"/>
                <w:color w:val="000000"/>
                <w:sz w:val="16"/>
                <w:szCs w:val="16"/>
              </w:rPr>
              <w:t>Данная информация является справочной и может быть изменена без уведомления.</w:t>
            </w:r>
          </w:p>
          <w:p w:rsidR="00EC6896" w:rsidRPr="00471102" w:rsidRDefault="00EC6896" w:rsidP="00471102">
            <w:pPr>
              <w:spacing w:after="0" w:line="240" w:lineRule="auto"/>
              <w:rPr>
                <w:rFonts w:ascii="Arial Narrow" w:hAnsi="Arial Narrow"/>
              </w:rPr>
            </w:pPr>
            <w:r w:rsidRPr="00471102">
              <w:rPr>
                <w:rFonts w:ascii="Arial Narrow" w:hAnsi="Arial Narrow" w:cs="Arial"/>
                <w:color w:val="000000"/>
                <w:sz w:val="16"/>
                <w:szCs w:val="16"/>
              </w:rPr>
              <w:t>Дата выпуска 30 июля 2014г. Заменяет все ранее выпущенные описания данного продукта.</w:t>
            </w:r>
          </w:p>
        </w:tc>
      </w:tr>
    </w:tbl>
    <w:p w:rsidR="00EC6896" w:rsidRDefault="00EC6896" w:rsidP="00FB18E5">
      <w:pPr>
        <w:spacing w:after="0"/>
      </w:pPr>
    </w:p>
    <w:sectPr w:rsidR="00EC6896" w:rsidSect="00FB18E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480D"/>
    <w:multiLevelType w:val="hybridMultilevel"/>
    <w:tmpl w:val="CA70A1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61623"/>
    <w:multiLevelType w:val="hybridMultilevel"/>
    <w:tmpl w:val="FD041EF2"/>
    <w:lvl w:ilvl="0" w:tplc="F52639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93327"/>
    <w:multiLevelType w:val="hybridMultilevel"/>
    <w:tmpl w:val="7D407A14"/>
    <w:lvl w:ilvl="0" w:tplc="4D205D4A"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A0F3B1C"/>
    <w:multiLevelType w:val="hybridMultilevel"/>
    <w:tmpl w:val="2F0C549A"/>
    <w:lvl w:ilvl="0" w:tplc="6C405B76"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B65314"/>
    <w:multiLevelType w:val="hybridMultilevel"/>
    <w:tmpl w:val="8B00EB5E"/>
    <w:lvl w:ilvl="0" w:tplc="CCEC07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13104"/>
    <w:multiLevelType w:val="hybridMultilevel"/>
    <w:tmpl w:val="744ADFE4"/>
    <w:lvl w:ilvl="0" w:tplc="DC02FD42">
      <w:numFmt w:val="bullet"/>
      <w:lvlText w:val="-"/>
      <w:lvlJc w:val="left"/>
      <w:pPr>
        <w:ind w:left="148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AE15025"/>
    <w:multiLevelType w:val="hybridMultilevel"/>
    <w:tmpl w:val="087CDB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8E5"/>
    <w:rsid w:val="00025E80"/>
    <w:rsid w:val="000371C3"/>
    <w:rsid w:val="00081D77"/>
    <w:rsid w:val="001334F3"/>
    <w:rsid w:val="00193512"/>
    <w:rsid w:val="00222996"/>
    <w:rsid w:val="002A21FE"/>
    <w:rsid w:val="003055F2"/>
    <w:rsid w:val="0031793B"/>
    <w:rsid w:val="0040556A"/>
    <w:rsid w:val="00471102"/>
    <w:rsid w:val="004B708F"/>
    <w:rsid w:val="00556DF5"/>
    <w:rsid w:val="00576A35"/>
    <w:rsid w:val="00596161"/>
    <w:rsid w:val="005B3851"/>
    <w:rsid w:val="005E10C6"/>
    <w:rsid w:val="00610395"/>
    <w:rsid w:val="00677F34"/>
    <w:rsid w:val="00781527"/>
    <w:rsid w:val="007A2013"/>
    <w:rsid w:val="009377BF"/>
    <w:rsid w:val="00952863"/>
    <w:rsid w:val="009A0B90"/>
    <w:rsid w:val="00BE64FE"/>
    <w:rsid w:val="00C23472"/>
    <w:rsid w:val="00D71D96"/>
    <w:rsid w:val="00DE1039"/>
    <w:rsid w:val="00E62525"/>
    <w:rsid w:val="00EC6896"/>
    <w:rsid w:val="00FB18E5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B24FD1-DCCD-422F-95EF-3BD63999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1D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25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Прасолов</dc:creator>
  <cp:keywords/>
  <dc:description/>
  <cp:lastModifiedBy>Виталий Прасолов</cp:lastModifiedBy>
  <cp:revision>7</cp:revision>
  <cp:lastPrinted>2014-09-24T11:17:00Z</cp:lastPrinted>
  <dcterms:created xsi:type="dcterms:W3CDTF">2014-07-29T12:42:00Z</dcterms:created>
  <dcterms:modified xsi:type="dcterms:W3CDTF">2015-02-27T20:19:00Z</dcterms:modified>
</cp:coreProperties>
</file>